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C8" w:rsidRPr="00170B1A" w:rsidRDefault="008A4FC8" w:rsidP="008A4FC8">
      <w:pPr>
        <w:widowControl w:val="0"/>
        <w:spacing w:line="480" w:lineRule="auto"/>
        <w:ind w:left="561" w:right="57"/>
        <w:rPr>
          <w:b/>
          <w:i/>
          <w:sz w:val="28"/>
          <w:szCs w:val="28"/>
        </w:rPr>
      </w:pPr>
      <w:r w:rsidRPr="00170B1A">
        <w:rPr>
          <w:b/>
          <w:i/>
          <w:sz w:val="28"/>
          <w:szCs w:val="28"/>
        </w:rPr>
        <w:t>THE GROUP SETTLER’S WIFE</w:t>
      </w:r>
    </w:p>
    <w:p w:rsidR="008A4FC8" w:rsidRPr="00170B1A" w:rsidRDefault="008A4FC8" w:rsidP="008A4FC8">
      <w:pPr>
        <w:widowControl w:val="0"/>
        <w:spacing w:line="480" w:lineRule="auto"/>
        <w:ind w:left="561" w:right="57"/>
      </w:pPr>
    </w:p>
    <w:p w:rsidR="008A4FC8" w:rsidRPr="00170B1A" w:rsidRDefault="008A4FC8" w:rsidP="008A4FC8">
      <w:pPr>
        <w:widowControl w:val="0"/>
        <w:spacing w:line="480" w:lineRule="auto"/>
        <w:ind w:left="561" w:right="57"/>
        <w:rPr>
          <w:i/>
        </w:rPr>
      </w:pPr>
      <w:r w:rsidRPr="00170B1A">
        <w:rPr>
          <w:i/>
        </w:rPr>
        <w:t xml:space="preserve">The first version of this novella was commissioned by the tiny town of </w:t>
      </w:r>
      <w:proofErr w:type="spellStart"/>
      <w:smartTag w:uri="urn:schemas-microsoft-com:office:smarttags" w:element="City">
        <w:r w:rsidRPr="00170B1A">
          <w:rPr>
            <w:i/>
          </w:rPr>
          <w:t>Northcliffe</w:t>
        </w:r>
      </w:smartTag>
      <w:proofErr w:type="spellEnd"/>
      <w:r w:rsidRPr="00170B1A">
        <w:rPr>
          <w:i/>
        </w:rPr>
        <w:t xml:space="preserve">, </w:t>
      </w:r>
      <w:smartTag w:uri="urn:schemas-microsoft-com:office:smarttags" w:element="State">
        <w:r w:rsidRPr="00170B1A">
          <w:rPr>
            <w:i/>
          </w:rPr>
          <w:t>Western Australia</w:t>
        </w:r>
      </w:smartTag>
      <w:r w:rsidRPr="00170B1A">
        <w:rPr>
          <w:i/>
        </w:rPr>
        <w:t xml:space="preserve">, as part of its collection for an </w:t>
      </w:r>
      <w:smartTag w:uri="urn:schemas-microsoft-com:office:smarttags" w:element="place">
        <w:r w:rsidRPr="00170B1A">
          <w:rPr>
            <w:i/>
          </w:rPr>
          <w:t>Forest</w:t>
        </w:r>
      </w:smartTag>
      <w:r w:rsidRPr="00170B1A">
        <w:rPr>
          <w:i/>
        </w:rPr>
        <w:t xml:space="preserve"> Arts Walk. This was a project to draw tourists to the area, where the timber industry </w:t>
      </w:r>
      <w:r>
        <w:rPr>
          <w:i/>
        </w:rPr>
        <w:t xml:space="preserve">was </w:t>
      </w:r>
      <w:r w:rsidRPr="00170B1A">
        <w:rPr>
          <w:i/>
        </w:rPr>
        <w:t xml:space="preserve">in decline. I loved learning about the history of </w:t>
      </w:r>
      <w:proofErr w:type="spellStart"/>
      <w:r w:rsidRPr="00170B1A">
        <w:rPr>
          <w:i/>
        </w:rPr>
        <w:t>Northcliffe</w:t>
      </w:r>
      <w:proofErr w:type="spellEnd"/>
      <w:r w:rsidRPr="00170B1A">
        <w:rPr>
          <w:i/>
        </w:rPr>
        <w:t xml:space="preserve"> and working with the various other artists.</w:t>
      </w:r>
    </w:p>
    <w:p w:rsidR="008A4FC8" w:rsidRPr="00170B1A" w:rsidRDefault="008A4FC8" w:rsidP="008A4FC8">
      <w:pPr>
        <w:widowControl w:val="0"/>
        <w:spacing w:line="480" w:lineRule="auto"/>
        <w:ind w:left="561" w:right="57"/>
        <w:rPr>
          <w:i/>
        </w:rPr>
      </w:pPr>
    </w:p>
    <w:p w:rsidR="008A4FC8" w:rsidRPr="00170B1A" w:rsidRDefault="008A4FC8" w:rsidP="008A4FC8">
      <w:pPr>
        <w:widowControl w:val="0"/>
        <w:spacing w:line="480" w:lineRule="auto"/>
        <w:ind w:left="561" w:right="57"/>
        <w:rPr>
          <w:i/>
        </w:rPr>
      </w:pPr>
      <w:r w:rsidRPr="00170B1A">
        <w:rPr>
          <w:i/>
        </w:rPr>
        <w:t xml:space="preserve">After this story was finished, I just had to write a longer novel for my </w:t>
      </w:r>
      <w:smartTag w:uri="urn:schemas-microsoft-com:office:smarttags" w:element="country-region">
        <w:smartTag w:uri="urn:schemas-microsoft-com:office:smarttags" w:element="place">
          <w:r w:rsidRPr="00170B1A">
            <w:rPr>
              <w:i/>
            </w:rPr>
            <w:t>UK</w:t>
          </w:r>
        </w:smartTag>
      </w:smartTag>
      <w:r w:rsidRPr="00170B1A">
        <w:rPr>
          <w:i/>
        </w:rPr>
        <w:t xml:space="preserve"> publisher, with the same background. It’s an iconic part of </w:t>
      </w:r>
      <w:smartTag w:uri="urn:schemas-microsoft-com:office:smarttags" w:element="State">
        <w:smartTag w:uri="urn:schemas-microsoft-com:office:smarttags" w:element="place">
          <w:r w:rsidRPr="00170B1A">
            <w:rPr>
              <w:i/>
            </w:rPr>
            <w:t>Western Australia</w:t>
          </w:r>
        </w:smartTag>
      </w:smartTag>
      <w:r w:rsidRPr="00170B1A">
        <w:rPr>
          <w:i/>
        </w:rPr>
        <w:t>’s history and the people who came out as group settlers were for the most part brave and hard-working. I admire them very much. I couldn’t have done what they did.</w:t>
      </w:r>
      <w:r>
        <w:rPr>
          <w:i/>
        </w:rPr>
        <w:t xml:space="preserve"> That became my novel ‘Freedom’s Land’.</w:t>
      </w:r>
    </w:p>
    <w:p w:rsidR="008A4FC8" w:rsidRPr="00170B1A" w:rsidRDefault="008A4FC8" w:rsidP="008A4FC8">
      <w:pPr>
        <w:widowControl w:val="0"/>
        <w:spacing w:line="480" w:lineRule="auto"/>
        <w:ind w:left="561" w:right="57"/>
        <w:rPr>
          <w:i/>
        </w:rPr>
      </w:pPr>
    </w:p>
    <w:p w:rsidR="008A4FC8" w:rsidRPr="00170B1A" w:rsidRDefault="008A4FC8" w:rsidP="008A4FC8">
      <w:pPr>
        <w:widowControl w:val="0"/>
        <w:spacing w:line="480" w:lineRule="auto"/>
        <w:ind w:left="561" w:right="57"/>
        <w:rPr>
          <w:i/>
        </w:rPr>
      </w:pPr>
      <w:r>
        <w:rPr>
          <w:i/>
        </w:rPr>
        <w:t xml:space="preserve">‘The Group Settler’s Wife’ has </w:t>
      </w:r>
      <w:r w:rsidRPr="00170B1A">
        <w:rPr>
          <w:i/>
        </w:rPr>
        <w:t>been published in several formats, including as a serial for an English women’s magazine. There are slight variations to each version, but the story is basically the same, and is as true to the early settlers’ lives as I could make it.</w:t>
      </w:r>
      <w:r w:rsidR="00E74FE2">
        <w:rPr>
          <w:i/>
        </w:rPr>
        <w:t xml:space="preserve"> </w:t>
      </w:r>
      <w:bookmarkStart w:id="0" w:name="_GoBack"/>
      <w:bookmarkEnd w:id="0"/>
    </w:p>
    <w:p w:rsidR="004B3E41" w:rsidRDefault="004B3E41"/>
    <w:sectPr w:rsidR="004B3E41" w:rsidSect="005F167C">
      <w:pgSz w:w="11907" w:h="16840" w:code="9"/>
      <w:pgMar w:top="1701" w:right="964" w:bottom="1418" w:left="964" w:header="284" w:footer="28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C8"/>
    <w:rsid w:val="000E4E14"/>
    <w:rsid w:val="001C1C82"/>
    <w:rsid w:val="00206938"/>
    <w:rsid w:val="002273A6"/>
    <w:rsid w:val="002B453D"/>
    <w:rsid w:val="004B3E41"/>
    <w:rsid w:val="00562D3F"/>
    <w:rsid w:val="005E4D69"/>
    <w:rsid w:val="005F167C"/>
    <w:rsid w:val="007F6210"/>
    <w:rsid w:val="008A4FC8"/>
    <w:rsid w:val="00985E1D"/>
    <w:rsid w:val="00A360E9"/>
    <w:rsid w:val="00E43BB5"/>
    <w:rsid w:val="00E74FE2"/>
    <w:rsid w:val="00F46FA5"/>
    <w:rsid w:val="00F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color w:val="250DB3"/>
        <w:sz w:val="24"/>
        <w:szCs w:val="24"/>
        <w:lang w:val="en-AU" w:eastAsia="en-US" w:bidi="ar-SA"/>
      </w:rPr>
    </w:rPrDefault>
    <w:pPrDefault>
      <w:pPr>
        <w:spacing w:line="48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C8"/>
    <w:pPr>
      <w:spacing w:line="240" w:lineRule="auto"/>
      <w:ind w:firstLine="0"/>
    </w:pPr>
    <w:rPr>
      <w:rFonts w:ascii="Times New Roman" w:eastAsia="Times New Roman" w:hAnsi="Times New Roman" w:cs="Times New Roman"/>
      <w:color w:val="0000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color w:val="250DB3"/>
        <w:sz w:val="24"/>
        <w:szCs w:val="24"/>
        <w:lang w:val="en-AU" w:eastAsia="en-US" w:bidi="ar-SA"/>
      </w:rPr>
    </w:rPrDefault>
    <w:pPrDefault>
      <w:pPr>
        <w:spacing w:line="48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C8"/>
    <w:pPr>
      <w:spacing w:line="240" w:lineRule="auto"/>
      <w:ind w:firstLine="0"/>
    </w:pPr>
    <w:rPr>
      <w:rFonts w:ascii="Times New Roman" w:eastAsia="Times New Roman" w:hAnsi="Times New Roman" w:cs="Times New Roman"/>
      <w:color w:val="0000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Sherry-Anne</dc:creator>
  <cp:lastModifiedBy>Sherry-Anne</cp:lastModifiedBy>
  <cp:revision>1</cp:revision>
  <dcterms:created xsi:type="dcterms:W3CDTF">2013-02-18T01:35:00Z</dcterms:created>
  <dcterms:modified xsi:type="dcterms:W3CDTF">2013-02-18T01:37:00Z</dcterms:modified>
</cp:coreProperties>
</file>